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C4" w:rsidRDefault="002230F7">
      <w:pPr>
        <w:spacing w:line="360" w:lineRule="auto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eastAsia="黑体" w:hint="eastAsia"/>
          <w:b/>
          <w:bCs/>
          <w:sz w:val="36"/>
          <w:szCs w:val="36"/>
        </w:rPr>
        <w:t>计量书籍、文创宣传品宣传品订单</w:t>
      </w:r>
    </w:p>
    <w:p w:rsidR="00CE68C4" w:rsidRDefault="00CE68C4">
      <w:pPr>
        <w:jc w:val="center"/>
        <w:rPr>
          <w:sz w:val="24"/>
        </w:rPr>
      </w:pPr>
    </w:p>
    <w:p w:rsidR="00CE68C4" w:rsidRDefault="002230F7">
      <w:pPr>
        <w:jc w:val="center"/>
        <w:rPr>
          <w:sz w:val="24"/>
        </w:rPr>
      </w:pP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元以上免邮费</w:t>
      </w:r>
      <w:r w:rsidR="0059295C">
        <w:rPr>
          <w:rFonts w:hint="eastAsia"/>
          <w:sz w:val="24"/>
        </w:rPr>
        <w:t>（不包括杂志）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元以下加收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元邮费。</w:t>
      </w:r>
    </w:p>
    <w:p w:rsidR="00CE68C4" w:rsidRDefault="00CE68C4">
      <w:pPr>
        <w:jc w:val="center"/>
        <w:rPr>
          <w:sz w:val="24"/>
        </w:rPr>
      </w:pPr>
    </w:p>
    <w:tbl>
      <w:tblPr>
        <w:tblW w:w="98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22"/>
        <w:gridCol w:w="907"/>
        <w:gridCol w:w="552"/>
        <w:gridCol w:w="1219"/>
        <w:gridCol w:w="363"/>
        <w:gridCol w:w="1151"/>
        <w:gridCol w:w="125"/>
        <w:gridCol w:w="2039"/>
        <w:gridCol w:w="12"/>
      </w:tblGrid>
      <w:tr w:rsidR="00CE68C4">
        <w:trPr>
          <w:gridAfter w:val="1"/>
          <w:wAfter w:w="12" w:type="dxa"/>
          <w:trHeight w:val="6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件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CE68C4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E68C4">
        <w:trPr>
          <w:gridAfter w:val="1"/>
          <w:wAfter w:w="12" w:type="dxa"/>
          <w:trHeight w:val="56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QQ</w:t>
            </w:r>
            <w:r>
              <w:rPr>
                <w:rFonts w:hint="eastAsia"/>
                <w:b/>
                <w:bCs/>
                <w:sz w:val="24"/>
              </w:rPr>
              <w:t>号码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E68C4">
        <w:trPr>
          <w:gridAfter w:val="1"/>
          <w:wAfter w:w="12" w:type="dxa"/>
          <w:trHeight w:val="701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Courier New" w:hAnsi="Courier New" w:cs="Courier New" w:hint="eastAsia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微   信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E68C4">
        <w:trPr>
          <w:gridAfter w:val="1"/>
          <w:wAfter w:w="12" w:type="dxa"/>
          <w:trHeight w:val="66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订购单位</w:t>
            </w:r>
          </w:p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（开票全称）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码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CE68C4">
            <w:pPr>
              <w:rPr>
                <w:rFonts w:ascii="宋体" w:hAnsi="宋体"/>
                <w:sz w:val="24"/>
              </w:rPr>
            </w:pPr>
          </w:p>
        </w:tc>
      </w:tr>
      <w:tr w:rsidR="00CE68C4">
        <w:trPr>
          <w:gridAfter w:val="1"/>
          <w:wAfter w:w="12" w:type="dxa"/>
          <w:trHeight w:val="624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详细地址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E68C4">
        <w:trPr>
          <w:gridAfter w:val="1"/>
          <w:wAfter w:w="12" w:type="dxa"/>
          <w:trHeight w:val="624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color w:val="FF0000"/>
                <w:sz w:val="24"/>
                <w:highlight w:val="gree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能源资源</w:t>
            </w:r>
          </w:p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计量专刊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）本（50元/本），100本以上，40元/本。</w:t>
            </w:r>
          </w:p>
        </w:tc>
      </w:tr>
      <w:tr w:rsidR="00CE68C4">
        <w:trPr>
          <w:gridAfter w:val="1"/>
          <w:wAfter w:w="12" w:type="dxa"/>
          <w:trHeight w:val="7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FF"/>
                <w:sz w:val="24"/>
              </w:rPr>
              <w:t>计量书签1</w:t>
            </w:r>
          </w:p>
          <w:p w:rsidR="00CE68C4" w:rsidRDefault="002230F7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张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bCs/>
                <w:sz w:val="24"/>
              </w:rPr>
              <w:t>张</w:t>
            </w:r>
            <w:r>
              <w:rPr>
                <w:rFonts w:hint="eastAsia"/>
                <w:sz w:val="24"/>
              </w:rPr>
              <w:t>（名言系列）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color w:val="FF00FF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FF"/>
                <w:sz w:val="24"/>
              </w:rPr>
              <w:t>计量书签2</w:t>
            </w:r>
          </w:p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张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</w:t>
            </w:r>
            <w:r>
              <w:rPr>
                <w:rFonts w:ascii="宋体" w:hAnsi="宋体" w:hint="eastAsia"/>
                <w:bCs/>
                <w:sz w:val="24"/>
              </w:rPr>
              <w:t>张</w:t>
            </w:r>
            <w:r>
              <w:rPr>
                <w:rFonts w:hint="eastAsia"/>
                <w:sz w:val="24"/>
              </w:rPr>
              <w:t>（古代器物系列）</w:t>
            </w:r>
          </w:p>
        </w:tc>
      </w:tr>
      <w:tr w:rsidR="0059295C" w:rsidTr="00745D47">
        <w:trPr>
          <w:gridAfter w:val="1"/>
          <w:wAfter w:w="12" w:type="dxa"/>
          <w:trHeight w:val="694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95C" w:rsidRDefault="0059295C"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《中国计量》</w:t>
            </w:r>
          </w:p>
          <w:p w:rsidR="0059295C" w:rsidRDefault="0059295C">
            <w:pPr>
              <w:jc w:val="center"/>
            </w:pPr>
            <w:r>
              <w:rPr>
                <w:rFonts w:hint="eastAsia"/>
                <w:b/>
                <w:bCs/>
                <w:color w:val="FF0000"/>
                <w:sz w:val="24"/>
              </w:rPr>
              <w:t>杂志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295C" w:rsidRDefault="0059295C" w:rsidP="0059295C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 w:rsidRPr="00D153C4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份（全年</w:t>
            </w:r>
            <w:r w:rsidRPr="00D153C4"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12</w:t>
            </w:r>
            <w:r w:rsidRPr="00D153C4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/240元</w:t>
            </w:r>
            <w:r w:rsidRPr="00D153C4"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CE68C4">
        <w:trPr>
          <w:gridAfter w:val="1"/>
          <w:wAfter w:w="12" w:type="dxa"/>
          <w:trHeight w:val="694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color w:val="FF00FF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FF"/>
                <w:sz w:val="24"/>
              </w:rPr>
              <w:t>中国计量</w:t>
            </w:r>
          </w:p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FF"/>
                <w:sz w:val="24"/>
              </w:rPr>
              <w:t>历史文化卡片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tabs>
                <w:tab w:val="left" w:pos="2475"/>
              </w:tabs>
              <w:spacing w:line="360" w:lineRule="atLeast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（       ）套 </w:t>
            </w:r>
            <w:r>
              <w:rPr>
                <w:rFonts w:ascii="宋体" w:hAnsi="宋体" w:hint="eastAsia"/>
                <w:szCs w:val="21"/>
              </w:rPr>
              <w:t xml:space="preserve">   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副起订（免邮费），</w:t>
            </w:r>
            <w:r>
              <w:rPr>
                <w:rFonts w:hint="eastAsia"/>
                <w:szCs w:val="21"/>
              </w:rPr>
              <w:t>100-999</w:t>
            </w:r>
            <w:r>
              <w:rPr>
                <w:rFonts w:hint="eastAsia"/>
                <w:szCs w:val="21"/>
              </w:rPr>
              <w:t>副，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副；</w:t>
            </w:r>
            <w:r>
              <w:rPr>
                <w:rFonts w:hint="eastAsia"/>
                <w:szCs w:val="21"/>
              </w:rPr>
              <w:t>1000-4999</w:t>
            </w:r>
            <w:r>
              <w:rPr>
                <w:rFonts w:hint="eastAsia"/>
                <w:szCs w:val="21"/>
              </w:rPr>
              <w:t>副，</w:t>
            </w:r>
          </w:p>
          <w:p w:rsidR="00CE68C4" w:rsidRDefault="002230F7">
            <w:pPr>
              <w:tabs>
                <w:tab w:val="left" w:pos="2475"/>
              </w:tabs>
              <w:spacing w:line="360" w:lineRule="atLeast"/>
              <w:ind w:firstLineChars="1100" w:firstLine="2319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副；</w:t>
            </w:r>
            <w:r>
              <w:rPr>
                <w:rFonts w:hint="eastAsia"/>
                <w:szCs w:val="21"/>
              </w:rPr>
              <w:t>5000-9999</w:t>
            </w:r>
            <w:r>
              <w:rPr>
                <w:rFonts w:hint="eastAsia"/>
                <w:szCs w:val="21"/>
              </w:rPr>
              <w:t>副，</w:t>
            </w:r>
            <w:r>
              <w:rPr>
                <w:rFonts w:hint="eastAsia"/>
                <w:b/>
                <w:szCs w:val="21"/>
              </w:rPr>
              <w:t>3.5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副；</w:t>
            </w:r>
            <w:r>
              <w:rPr>
                <w:rFonts w:hint="eastAsia"/>
                <w:szCs w:val="21"/>
              </w:rPr>
              <w:t>10000</w:t>
            </w:r>
            <w:r>
              <w:rPr>
                <w:rFonts w:hint="eastAsia"/>
                <w:szCs w:val="21"/>
              </w:rPr>
              <w:t>副以上，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E68C4">
        <w:trPr>
          <w:gridAfter w:val="1"/>
          <w:wAfter w:w="12" w:type="dxa"/>
          <w:trHeight w:val="7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color w:val="FF0000"/>
                <w:sz w:val="24"/>
                <w:highlight w:val="gree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计量法律法规</w:t>
            </w:r>
          </w:p>
          <w:p w:rsidR="00CE68C4" w:rsidRDefault="002230F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专刊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）本（50元/本）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产业计量专刊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）本（50元/本）</w:t>
            </w:r>
          </w:p>
        </w:tc>
      </w:tr>
      <w:tr w:rsidR="00CE68C4">
        <w:trPr>
          <w:gridAfter w:val="1"/>
          <w:wAfter w:w="12" w:type="dxa"/>
          <w:trHeight w:val="7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color w:val="FF0000"/>
                <w:sz w:val="24"/>
                <w:highlight w:val="gree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新中国计量史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　　）套</w:t>
            </w:r>
            <w:r>
              <w:rPr>
                <w:rFonts w:ascii="宋体" w:hAnsi="宋体" w:hint="eastAsia"/>
                <w:sz w:val="24"/>
              </w:rPr>
              <w:t>（780元/套）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68C4" w:rsidRDefault="002230F7">
            <w:pPr>
              <w:jc w:val="center"/>
              <w:rPr>
                <w:b/>
                <w:bCs/>
                <w:color w:val="FF0000"/>
                <w:sz w:val="24"/>
                <w:highlight w:val="green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green"/>
              </w:rPr>
              <w:t>计量史话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）本（78元/本）</w:t>
            </w:r>
          </w:p>
        </w:tc>
      </w:tr>
      <w:tr w:rsidR="00CE68C4">
        <w:trPr>
          <w:gridAfter w:val="1"/>
          <w:wAfter w:w="12" w:type="dxa"/>
          <w:trHeight w:val="60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金额合计</w:t>
            </w:r>
          </w:p>
        </w:tc>
        <w:tc>
          <w:tcPr>
            <w:tcW w:w="7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（大写）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（小写）（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）元</w:t>
            </w:r>
          </w:p>
        </w:tc>
      </w:tr>
      <w:tr w:rsidR="00CE68C4">
        <w:trPr>
          <w:gridAfter w:val="1"/>
          <w:wAfter w:w="12" w:type="dxa"/>
          <w:trHeight w:val="601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汇款方式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邮局（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银行（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是否要发票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　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E68C4">
        <w:trPr>
          <w:trHeight w:val="607"/>
        </w:trPr>
        <w:tc>
          <w:tcPr>
            <w:tcW w:w="7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C4" w:rsidRDefault="00223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计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68C4" w:rsidRDefault="00CE68C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CE68C4" w:rsidRDefault="002230F7">
      <w:pPr>
        <w:rPr>
          <w:szCs w:val="21"/>
        </w:rPr>
      </w:pPr>
      <w:r>
        <w:rPr>
          <w:rFonts w:hint="eastAsia"/>
          <w:szCs w:val="21"/>
        </w:rPr>
        <w:t>注</w:t>
      </w:r>
      <w:r w:rsidR="00873778">
        <w:rPr>
          <w:rFonts w:hint="eastAsia"/>
          <w:szCs w:val="21"/>
        </w:rPr>
        <w:t>:</w:t>
      </w:r>
      <w:r>
        <w:rPr>
          <w:rFonts w:hint="eastAsia"/>
          <w:szCs w:val="21"/>
        </w:rPr>
        <w:t>《计量法律法规专刊》《产业计量专刊》</w:t>
      </w:r>
      <w:r w:rsidR="00873778">
        <w:rPr>
          <w:rFonts w:hint="eastAsia"/>
          <w:szCs w:val="21"/>
        </w:rPr>
        <w:t>《能源资源计量》</w:t>
      </w:r>
      <w:r>
        <w:rPr>
          <w:rFonts w:hint="eastAsia"/>
          <w:szCs w:val="21"/>
        </w:rPr>
        <w:t>定价均为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元／本；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本以上，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本。</w:t>
      </w:r>
    </w:p>
    <w:p w:rsidR="00CE68C4" w:rsidRDefault="00CE68C4">
      <w:pPr>
        <w:rPr>
          <w:sz w:val="24"/>
        </w:rPr>
      </w:pPr>
    </w:p>
    <w:p w:rsidR="00CE68C4" w:rsidRDefault="002230F7">
      <w:pPr>
        <w:rPr>
          <w:sz w:val="24"/>
        </w:rPr>
      </w:pPr>
      <w:r>
        <w:rPr>
          <w:rFonts w:eastAsia="黑体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5349240</wp:posOffset>
            </wp:positionH>
            <wp:positionV relativeFrom="paragraph">
              <wp:posOffset>180340</wp:posOffset>
            </wp:positionV>
            <wp:extent cx="828040" cy="82804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520订单下载.jpg520订单下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银行汇款：</w:t>
      </w:r>
      <w:r>
        <w:rPr>
          <w:rFonts w:hint="eastAsia"/>
          <w:sz w:val="24"/>
        </w:rPr>
        <w:t>户名：《中国计量》杂志社；</w:t>
      </w:r>
    </w:p>
    <w:p w:rsidR="00CE68C4" w:rsidRDefault="002230F7">
      <w:pPr>
        <w:ind w:firstLineChars="500" w:firstLine="1200"/>
        <w:rPr>
          <w:sz w:val="24"/>
        </w:rPr>
      </w:pPr>
      <w:r>
        <w:rPr>
          <w:rFonts w:ascii="宋体" w:hint="eastAsia"/>
          <w:sz w:val="24"/>
        </w:rPr>
        <w:t>开户行：</w:t>
      </w:r>
      <w:r>
        <w:rPr>
          <w:rFonts w:hint="eastAsia"/>
          <w:sz w:val="24"/>
        </w:rPr>
        <w:t>招商银行北京分行北三环支行；</w:t>
      </w:r>
    </w:p>
    <w:p w:rsidR="00CE68C4" w:rsidRDefault="002230F7">
      <w:pPr>
        <w:ind w:firstLineChars="500" w:firstLine="1200"/>
        <w:rPr>
          <w:b/>
          <w:bCs/>
          <w:sz w:val="24"/>
        </w:rPr>
      </w:pPr>
      <w:r>
        <w:rPr>
          <w:rFonts w:ascii="宋体" w:hint="eastAsia"/>
          <w:sz w:val="24"/>
        </w:rPr>
        <w:t>账号：</w:t>
      </w:r>
      <w:r>
        <w:rPr>
          <w:bCs/>
          <w:sz w:val="24"/>
        </w:rPr>
        <w:t>86228033591000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（</w:t>
      </w:r>
      <w:r>
        <w:rPr>
          <w:rFonts w:ascii="宋体" w:hAnsi="宋体" w:cs="宋体" w:hint="eastAsia"/>
          <w:sz w:val="24"/>
        </w:rPr>
        <w:t>银行代码：308100005141）</w:t>
      </w:r>
    </w:p>
    <w:p w:rsidR="00CE68C4" w:rsidRDefault="00CE68C4">
      <w:pPr>
        <w:rPr>
          <w:bCs/>
          <w:sz w:val="24"/>
        </w:rPr>
      </w:pPr>
      <w:bookmarkStart w:id="0" w:name="_GoBack"/>
      <w:bookmarkEnd w:id="0"/>
    </w:p>
    <w:p w:rsidR="00CE68C4" w:rsidRDefault="002230F7">
      <w:pPr>
        <w:pStyle w:val="a6"/>
        <w:widowControl/>
        <w:shd w:val="clear" w:color="auto" w:fill="FFFFFF"/>
        <w:spacing w:beforeAutospacing="0" w:afterAutospacing="0"/>
        <w:jc w:val="both"/>
        <w:rPr>
          <w:rFonts w:ascii="黑体" w:eastAsia="黑体"/>
        </w:rPr>
      </w:pPr>
      <w:r>
        <w:rPr>
          <w:rFonts w:ascii="黑体" w:eastAsia="黑体" w:hint="eastAsia"/>
        </w:rPr>
        <w:t>联系人：</w:t>
      </w:r>
    </w:p>
    <w:p w:rsidR="00CE68C4" w:rsidRDefault="004E6409">
      <w:pPr>
        <w:pStyle w:val="a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1E880" wp14:editId="53512DF2">
                <wp:simplePos x="0" y="0"/>
                <wp:positionH relativeFrom="column">
                  <wp:posOffset>5151755</wp:posOffset>
                </wp:positionH>
                <wp:positionV relativeFrom="paragraph">
                  <wp:posOffset>26035</wp:posOffset>
                </wp:positionV>
                <wp:extent cx="1179830" cy="5905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8C4" w:rsidRDefault="00223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扫描二维码</w:t>
                            </w:r>
                          </w:p>
                          <w:p w:rsidR="00CE68C4" w:rsidRDefault="00223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下载电子版订单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05.65pt;margin-top:2.05pt;width:92.9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" filled="f" stroked="f" strokeweight=".5pt">
                <v:textbox>
                  <w:txbxContent>
                    <w:p w:rsidR="00CE68C4" w:rsidRDefault="00223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扫描二维码</w:t>
                      </w:r>
                    </w:p>
                    <w:p w:rsidR="00CE68C4" w:rsidRDefault="00223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下载电子版订单</w:t>
                      </w:r>
                    </w:p>
                  </w:txbxContent>
                </v:textbox>
              </v:shape>
            </w:pict>
          </mc:Fallback>
        </mc:AlternateContent>
      </w:r>
      <w:r w:rsidR="002230F7">
        <w:rPr>
          <w:rFonts w:ascii="黑体" w:eastAsia="黑体" w:hAnsi="黑体" w:cs="黑体" w:hint="eastAsia"/>
        </w:rPr>
        <w:t>吴庆涛：</w:t>
      </w:r>
      <w:r w:rsidR="002230F7">
        <w:rPr>
          <w:rFonts w:asciiTheme="minorEastAsia" w:hAnsiTheme="minorEastAsia" w:cstheme="minorEastAsia" w:hint="eastAsia"/>
        </w:rPr>
        <w:t>13520045771（微信），（010）64224980，QQ：1901537050</w:t>
      </w:r>
    </w:p>
    <w:p w:rsidR="00CE68C4" w:rsidRDefault="002230F7">
      <w:pPr>
        <w:pStyle w:val="a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rFonts w:ascii="黑体" w:eastAsia="黑体" w:hAnsi="黑体" w:cs="黑体" w:hint="eastAsia"/>
        </w:rPr>
        <w:t>马  靖：</w:t>
      </w:r>
      <w:r>
        <w:rPr>
          <w:rFonts w:asciiTheme="minorEastAsia" w:hAnsiTheme="minorEastAsia" w:cstheme="minorEastAsia" w:hint="eastAsia"/>
        </w:rPr>
        <w:t>13521354231（微信），（010）64480185，QQ：491332989</w:t>
      </w:r>
    </w:p>
    <w:p w:rsidR="00CE68C4" w:rsidRDefault="002230F7">
      <w:pPr>
        <w:pStyle w:val="a6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</w:rPr>
      </w:pPr>
      <w:r>
        <w:rPr>
          <w:rFonts w:ascii="黑体" w:eastAsia="黑体" w:hAnsi="黑体" w:cs="黑体" w:hint="eastAsia"/>
        </w:rPr>
        <w:t>王  澎：</w:t>
      </w:r>
      <w:r>
        <w:rPr>
          <w:rFonts w:asciiTheme="minorEastAsia" w:hAnsiTheme="minorEastAsia" w:cstheme="minorEastAsia" w:hint="eastAsia"/>
        </w:rPr>
        <w:t>15010256278（微信），（010）64225597，QQ：897822398</w:t>
      </w:r>
    </w:p>
    <w:p w:rsidR="00CE68C4" w:rsidRDefault="002230F7">
      <w:pPr>
        <w:rPr>
          <w:szCs w:val="21"/>
        </w:rPr>
      </w:pPr>
      <w:r>
        <w:rPr>
          <w:rFonts w:eastAsia="黑体"/>
          <w:b/>
          <w:bCs/>
          <w:sz w:val="24"/>
        </w:rPr>
        <w:t>E-mail</w:t>
      </w:r>
      <w:r>
        <w:rPr>
          <w:rFonts w:eastAsia="黑体" w:hint="eastAsia"/>
          <w:b/>
          <w:bCs/>
          <w:sz w:val="24"/>
        </w:rPr>
        <w:t>：</w:t>
      </w:r>
      <w:hyperlink r:id="rId8" w:history="1">
        <w:r>
          <w:rPr>
            <w:rStyle w:val="a8"/>
            <w:rFonts w:hint="eastAsia"/>
            <w:bCs/>
            <w:color w:val="auto"/>
            <w:sz w:val="24"/>
          </w:rPr>
          <w:t>1454401916@qq.com</w:t>
        </w:r>
      </w:hyperlink>
      <w:r>
        <w:rPr>
          <w:rFonts w:eastAsia="黑体" w:hint="eastAsia"/>
          <w:b/>
          <w:bCs/>
          <w:sz w:val="24"/>
        </w:rPr>
        <w:t xml:space="preserve">      </w:t>
      </w:r>
      <w:r>
        <w:rPr>
          <w:rFonts w:eastAsia="黑体" w:hint="eastAsia"/>
          <w:bCs/>
          <w:sz w:val="24"/>
        </w:rPr>
        <w:t>网</w:t>
      </w:r>
      <w:r>
        <w:rPr>
          <w:rFonts w:eastAsia="黑体" w:hint="eastAsia"/>
          <w:bCs/>
          <w:sz w:val="24"/>
        </w:rPr>
        <w:t xml:space="preserve">  </w:t>
      </w:r>
      <w:r>
        <w:rPr>
          <w:rFonts w:eastAsia="黑体" w:hint="eastAsia"/>
          <w:bCs/>
          <w:sz w:val="24"/>
        </w:rPr>
        <w:t>址：</w:t>
      </w:r>
      <w:hyperlink r:id="rId9" w:history="1">
        <w:r>
          <w:rPr>
            <w:rStyle w:val="a8"/>
            <w:rFonts w:eastAsia="黑体" w:hint="eastAsia"/>
            <w:bCs/>
            <w:color w:val="auto"/>
            <w:sz w:val="24"/>
          </w:rPr>
          <w:t>www.chinajl.com.cn</w:t>
        </w:r>
      </w:hyperlink>
    </w:p>
    <w:sectPr w:rsidR="00CE68C4">
      <w:pgSz w:w="11906" w:h="16838"/>
      <w:pgMar w:top="1083" w:right="1080" w:bottom="1083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E1135"/>
    <w:rsid w:val="0009240B"/>
    <w:rsid w:val="000D551D"/>
    <w:rsid w:val="000F6307"/>
    <w:rsid w:val="00162A71"/>
    <w:rsid w:val="001E73C4"/>
    <w:rsid w:val="002230F7"/>
    <w:rsid w:val="004A7C58"/>
    <w:rsid w:val="004E6409"/>
    <w:rsid w:val="004F2C61"/>
    <w:rsid w:val="0059295C"/>
    <w:rsid w:val="005D410F"/>
    <w:rsid w:val="005E44A3"/>
    <w:rsid w:val="005E729F"/>
    <w:rsid w:val="006B5897"/>
    <w:rsid w:val="00873778"/>
    <w:rsid w:val="00A677B9"/>
    <w:rsid w:val="00B27645"/>
    <w:rsid w:val="00B30BA7"/>
    <w:rsid w:val="00B86167"/>
    <w:rsid w:val="00CE68C4"/>
    <w:rsid w:val="00D633E8"/>
    <w:rsid w:val="00F9440B"/>
    <w:rsid w:val="011E04C5"/>
    <w:rsid w:val="02BD3018"/>
    <w:rsid w:val="0341047C"/>
    <w:rsid w:val="05B8569E"/>
    <w:rsid w:val="05CE2A77"/>
    <w:rsid w:val="06C7132E"/>
    <w:rsid w:val="076D753F"/>
    <w:rsid w:val="0A086AAB"/>
    <w:rsid w:val="0B330278"/>
    <w:rsid w:val="0B520BA0"/>
    <w:rsid w:val="0BDD4701"/>
    <w:rsid w:val="0C2530E9"/>
    <w:rsid w:val="11817C9B"/>
    <w:rsid w:val="147A74D6"/>
    <w:rsid w:val="18FA0750"/>
    <w:rsid w:val="1A937934"/>
    <w:rsid w:val="1B0D349E"/>
    <w:rsid w:val="1BD774EC"/>
    <w:rsid w:val="1C6E55FD"/>
    <w:rsid w:val="1D210B25"/>
    <w:rsid w:val="1DDD6AD5"/>
    <w:rsid w:val="1E8065F7"/>
    <w:rsid w:val="1EE82879"/>
    <w:rsid w:val="1F0B77D1"/>
    <w:rsid w:val="22396590"/>
    <w:rsid w:val="22827765"/>
    <w:rsid w:val="230048E3"/>
    <w:rsid w:val="24092849"/>
    <w:rsid w:val="25F93DB2"/>
    <w:rsid w:val="299B1370"/>
    <w:rsid w:val="2A04604C"/>
    <w:rsid w:val="2BAF3689"/>
    <w:rsid w:val="2DF65E99"/>
    <w:rsid w:val="2E3217D0"/>
    <w:rsid w:val="2E47198D"/>
    <w:rsid w:val="2EB1400D"/>
    <w:rsid w:val="32DF790E"/>
    <w:rsid w:val="338A6DF9"/>
    <w:rsid w:val="347C7446"/>
    <w:rsid w:val="348E1135"/>
    <w:rsid w:val="37FE702A"/>
    <w:rsid w:val="3AF10E27"/>
    <w:rsid w:val="3CBB6301"/>
    <w:rsid w:val="3CEF4DF6"/>
    <w:rsid w:val="3D7219FB"/>
    <w:rsid w:val="40F63D86"/>
    <w:rsid w:val="41494E7E"/>
    <w:rsid w:val="43531EA5"/>
    <w:rsid w:val="435A7D48"/>
    <w:rsid w:val="435F6CB9"/>
    <w:rsid w:val="46223CB8"/>
    <w:rsid w:val="467B607E"/>
    <w:rsid w:val="474B2DCF"/>
    <w:rsid w:val="47C05F86"/>
    <w:rsid w:val="548765AF"/>
    <w:rsid w:val="55923CBF"/>
    <w:rsid w:val="55DB6630"/>
    <w:rsid w:val="5670312A"/>
    <w:rsid w:val="58A86989"/>
    <w:rsid w:val="5A97117E"/>
    <w:rsid w:val="5B683DCD"/>
    <w:rsid w:val="5C880D7C"/>
    <w:rsid w:val="5D0A4528"/>
    <w:rsid w:val="5E051671"/>
    <w:rsid w:val="5E134A2A"/>
    <w:rsid w:val="5E6248E3"/>
    <w:rsid w:val="603C4AA2"/>
    <w:rsid w:val="61927093"/>
    <w:rsid w:val="61983CF5"/>
    <w:rsid w:val="63DC1D24"/>
    <w:rsid w:val="661A24AA"/>
    <w:rsid w:val="66312365"/>
    <w:rsid w:val="673262C6"/>
    <w:rsid w:val="6A3A5829"/>
    <w:rsid w:val="6BAE1DF3"/>
    <w:rsid w:val="6D535020"/>
    <w:rsid w:val="6E913A3C"/>
    <w:rsid w:val="6EAE0F35"/>
    <w:rsid w:val="6FD40EC6"/>
    <w:rsid w:val="70615045"/>
    <w:rsid w:val="70E15FB5"/>
    <w:rsid w:val="71167CD3"/>
    <w:rsid w:val="745C0366"/>
    <w:rsid w:val="762D39DB"/>
    <w:rsid w:val="789C155E"/>
    <w:rsid w:val="78BC1660"/>
    <w:rsid w:val="7A5D27BF"/>
    <w:rsid w:val="7A9C71B9"/>
    <w:rsid w:val="7B920E54"/>
    <w:rsid w:val="7BB910A4"/>
    <w:rsid w:val="7BBB0CDC"/>
    <w:rsid w:val="7C126C14"/>
    <w:rsid w:val="7D096600"/>
    <w:rsid w:val="7D7D4925"/>
    <w:rsid w:val="7DBC18CA"/>
    <w:rsid w:val="7EFD5A3B"/>
    <w:rsid w:val="7F753387"/>
    <w:rsid w:val="7F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91332989@qq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najl.com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ma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44F2F-6C3F-48D9-A0A2-16603CB3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王澎</dc:creator>
  <cp:lastModifiedBy>风轻无痕</cp:lastModifiedBy>
  <cp:revision>5</cp:revision>
  <cp:lastPrinted>2021-04-13T07:52:00Z</cp:lastPrinted>
  <dcterms:created xsi:type="dcterms:W3CDTF">2022-01-17T08:51:00Z</dcterms:created>
  <dcterms:modified xsi:type="dcterms:W3CDTF">2022-06-14T04:40:00Z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4B6BC2A961CA44518AC4407F2B997DDE</vt:lpwstr>
  </property>
</Properties>
</file>